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C8D9C" w14:textId="7AD6626B" w:rsidR="004B37FA" w:rsidRPr="004B37FA" w:rsidRDefault="004B37FA" w:rsidP="004B37FA">
      <w:pPr>
        <w:rPr>
          <w:rFonts w:ascii="宋体" w:eastAsia="宋体" w:hAnsi="宋体" w:hint="eastAsia"/>
          <w:b/>
          <w:bCs/>
          <w:sz w:val="24"/>
          <w:szCs w:val="24"/>
        </w:rPr>
      </w:pPr>
      <w:r w:rsidRPr="004B37FA">
        <w:rPr>
          <w:rFonts w:ascii="宋体" w:eastAsia="宋体" w:hAnsi="宋体" w:hint="eastAsia"/>
          <w:b/>
          <w:bCs/>
          <w:sz w:val="24"/>
          <w:szCs w:val="24"/>
          <w:highlight w:val="yellow"/>
        </w:rPr>
        <w:t>新生</w:t>
      </w:r>
    </w:p>
    <w:p w14:paraId="637904B1" w14:textId="680B1E04" w:rsidR="008906FB" w:rsidRPr="004B37FA" w:rsidRDefault="00525EF5" w:rsidP="004B37FA">
      <w:pPr>
        <w:pStyle w:val="a9"/>
        <w:numPr>
          <w:ilvl w:val="0"/>
          <w:numId w:val="2"/>
        </w:numPr>
        <w:rPr>
          <w:rFonts w:ascii="宋体" w:eastAsia="宋体" w:hAnsi="宋体" w:hint="eastAsia"/>
          <w:sz w:val="24"/>
          <w:szCs w:val="24"/>
        </w:rPr>
      </w:pPr>
      <w:r w:rsidRPr="004B37FA">
        <w:rPr>
          <w:rFonts w:ascii="宋体" w:eastAsia="宋体" w:hAnsi="宋体" w:hint="eastAsia"/>
          <w:sz w:val="24"/>
          <w:szCs w:val="24"/>
        </w:rPr>
        <w:t>关于成绩</w:t>
      </w:r>
    </w:p>
    <w:p w14:paraId="2816A497" w14:textId="2E2520C5" w:rsidR="00525EF5" w:rsidRPr="00B26505" w:rsidRDefault="00B26505" w:rsidP="00CB51EB">
      <w:pPr>
        <w:spacing w:line="260" w:lineRule="exact"/>
        <w:rPr>
          <w:rFonts w:ascii="宋体" w:eastAsia="宋体" w:hAnsi="宋体" w:hint="eastAsia"/>
          <w:sz w:val="24"/>
          <w:szCs w:val="24"/>
        </w:rPr>
      </w:pPr>
      <w:r w:rsidRPr="00B26505">
        <w:rPr>
          <w:rFonts w:ascii="宋体" w:eastAsia="宋体" w:hAnsi="宋体" w:hint="eastAsia"/>
          <w:sz w:val="24"/>
          <w:szCs w:val="24"/>
        </w:rPr>
        <w:t>1、</w:t>
      </w:r>
      <w:r w:rsidR="000C253A" w:rsidRPr="00B26505">
        <w:rPr>
          <w:rFonts w:ascii="宋体" w:eastAsia="宋体" w:hAnsi="宋体" w:hint="eastAsia"/>
          <w:sz w:val="24"/>
          <w:szCs w:val="24"/>
        </w:rPr>
        <w:t>入学考试综合成绩</w:t>
      </w:r>
      <w:r w:rsidRPr="00B26505">
        <w:rPr>
          <w:rFonts w:ascii="宋体" w:eastAsia="宋体" w:hAnsi="宋体" w:hint="eastAsia"/>
          <w:sz w:val="24"/>
          <w:szCs w:val="24"/>
        </w:rPr>
        <w:t>，</w:t>
      </w:r>
      <w:r w:rsidR="004B37FA">
        <w:rPr>
          <w:rFonts w:ascii="宋体" w:eastAsia="宋体" w:hAnsi="宋体" w:hint="eastAsia"/>
          <w:sz w:val="24"/>
          <w:szCs w:val="24"/>
        </w:rPr>
        <w:t>以</w:t>
      </w:r>
      <w:r w:rsidRPr="00B26505">
        <w:rPr>
          <w:rFonts w:ascii="宋体" w:eastAsia="宋体" w:hAnsi="宋体" w:hint="eastAsia"/>
          <w:sz w:val="24"/>
          <w:szCs w:val="24"/>
        </w:rPr>
        <w:t>学院整理发出</w:t>
      </w:r>
      <w:r w:rsidR="004B37FA">
        <w:rPr>
          <w:rFonts w:ascii="宋体" w:eastAsia="宋体" w:hAnsi="宋体" w:hint="eastAsia"/>
          <w:sz w:val="24"/>
          <w:szCs w:val="24"/>
        </w:rPr>
        <w:t>的为准。</w:t>
      </w:r>
    </w:p>
    <w:p w14:paraId="11E2AAA6" w14:textId="44B4E93C" w:rsidR="00B26505" w:rsidRDefault="00B26505" w:rsidP="00830E11">
      <w:pPr>
        <w:rPr>
          <w:rFonts w:ascii="宋体" w:eastAsia="宋体" w:hAnsi="宋体"/>
          <w:sz w:val="24"/>
          <w:szCs w:val="24"/>
        </w:rPr>
      </w:pPr>
      <w:r w:rsidRPr="00B26505">
        <w:rPr>
          <w:rFonts w:ascii="宋体" w:eastAsia="宋体" w:hAnsi="宋体" w:cs="宋体" w:hint="eastAsia"/>
          <w:sz w:val="24"/>
          <w:szCs w:val="24"/>
        </w:rPr>
        <w:t>2、</w:t>
      </w:r>
      <w:r w:rsidR="000C253A" w:rsidRPr="00B26505">
        <w:rPr>
          <w:rFonts w:ascii="宋体" w:eastAsia="宋体" w:hAnsi="宋体" w:cs="宋体" w:hint="eastAsia"/>
          <w:sz w:val="24"/>
          <w:szCs w:val="24"/>
        </w:rPr>
        <w:t>本科阶段各科平均分成绩</w:t>
      </w:r>
      <w:r w:rsidRPr="00B26505">
        <w:rPr>
          <w:rFonts w:ascii="宋体" w:eastAsia="宋体" w:hAnsi="宋体" w:cs="宋体" w:hint="eastAsia"/>
          <w:sz w:val="24"/>
          <w:szCs w:val="24"/>
        </w:rPr>
        <w:t>，</w:t>
      </w:r>
      <w:r w:rsidR="00830E11">
        <w:rPr>
          <w:rFonts w:ascii="宋体" w:eastAsia="宋体" w:hAnsi="宋体" w:cs="仿宋" w:hint="eastAsia"/>
          <w:kern w:val="0"/>
          <w:sz w:val="24"/>
          <w:szCs w:val="24"/>
        </w:rPr>
        <w:t>以本科院校出具的成绩单证明为准，需要各科目详细分数情况</w:t>
      </w:r>
      <w:r w:rsidR="004B37FA">
        <w:rPr>
          <w:rFonts w:ascii="宋体" w:eastAsia="宋体" w:hAnsi="宋体" w:hint="eastAsia"/>
          <w:sz w:val="24"/>
          <w:szCs w:val="24"/>
        </w:rPr>
        <w:t>。</w:t>
      </w:r>
    </w:p>
    <w:p w14:paraId="267462AC" w14:textId="77777777" w:rsidR="004B37FA" w:rsidRDefault="004B37FA" w:rsidP="00830E11">
      <w:pPr>
        <w:rPr>
          <w:rFonts w:ascii="宋体" w:eastAsia="宋体" w:hAnsi="宋体" w:hint="eastAsia"/>
          <w:sz w:val="24"/>
          <w:szCs w:val="24"/>
        </w:rPr>
      </w:pPr>
    </w:p>
    <w:p w14:paraId="7D7F03A0" w14:textId="492194E9" w:rsidR="004B37FA" w:rsidRDefault="004B37FA" w:rsidP="00830E11">
      <w:pPr>
        <w:rPr>
          <w:rFonts w:ascii="宋体" w:eastAsia="宋体" w:hAnsi="宋体"/>
          <w:sz w:val="24"/>
          <w:szCs w:val="24"/>
        </w:rPr>
      </w:pPr>
      <w:r>
        <w:rPr>
          <w:rFonts w:ascii="宋体" w:eastAsia="宋体" w:hAnsi="宋体" w:hint="eastAsia"/>
          <w:sz w:val="24"/>
          <w:szCs w:val="24"/>
        </w:rPr>
        <w:t>二、关于第二优先条件的学科竞赛</w:t>
      </w:r>
    </w:p>
    <w:p w14:paraId="356940C1" w14:textId="2D869CC0" w:rsidR="004B37FA" w:rsidRPr="00B26505" w:rsidRDefault="004B37FA" w:rsidP="004B37FA">
      <w:pPr>
        <w:ind w:firstLineChars="200" w:firstLine="480"/>
        <w:rPr>
          <w:rFonts w:ascii="宋体" w:eastAsia="宋体" w:hAnsi="宋体" w:hint="eastAsia"/>
          <w:sz w:val="24"/>
          <w:szCs w:val="24"/>
        </w:rPr>
      </w:pPr>
      <w:r w:rsidRPr="004B37FA">
        <w:rPr>
          <w:rFonts w:ascii="宋体" w:eastAsia="宋体" w:hAnsi="宋体" w:hint="eastAsia"/>
          <w:sz w:val="24"/>
          <w:szCs w:val="24"/>
        </w:rPr>
        <w:t>学科竞赛，一般指由政府部门、机关单位、党团组织、国家一级行业学会或协会举办的</w:t>
      </w:r>
      <w:r w:rsidRPr="004B37FA">
        <w:rPr>
          <w:rFonts w:ascii="宋体" w:eastAsia="宋体" w:hAnsi="宋体" w:hint="eastAsia"/>
          <w:color w:val="EE0000"/>
          <w:sz w:val="24"/>
          <w:szCs w:val="24"/>
        </w:rPr>
        <w:t>植保、生物等相关</w:t>
      </w:r>
      <w:r w:rsidRPr="004B37FA">
        <w:rPr>
          <w:rFonts w:ascii="宋体" w:eastAsia="宋体" w:hAnsi="宋体" w:hint="eastAsia"/>
          <w:sz w:val="24"/>
          <w:szCs w:val="24"/>
        </w:rPr>
        <w:t>的竞赛</w:t>
      </w:r>
      <w:r>
        <w:rPr>
          <w:rFonts w:ascii="宋体" w:eastAsia="宋体" w:hAnsi="宋体" w:hint="eastAsia"/>
          <w:sz w:val="24"/>
          <w:szCs w:val="24"/>
        </w:rPr>
        <w:t>。</w:t>
      </w:r>
    </w:p>
    <w:p w14:paraId="60860DB8" w14:textId="77777777" w:rsidR="00525EF5" w:rsidRDefault="00525EF5" w:rsidP="00525EF5">
      <w:pPr>
        <w:rPr>
          <w:rFonts w:ascii="宋体" w:eastAsia="宋体" w:hAnsi="宋体"/>
          <w:sz w:val="24"/>
          <w:szCs w:val="24"/>
        </w:rPr>
      </w:pPr>
    </w:p>
    <w:p w14:paraId="6E82A07F" w14:textId="77777777" w:rsidR="004B37FA" w:rsidRDefault="004B37FA" w:rsidP="00525EF5">
      <w:pPr>
        <w:rPr>
          <w:rFonts w:ascii="宋体" w:eastAsia="宋体" w:hAnsi="宋体" w:hint="eastAsia"/>
          <w:sz w:val="24"/>
          <w:szCs w:val="24"/>
        </w:rPr>
      </w:pPr>
    </w:p>
    <w:p w14:paraId="3F3A97F9" w14:textId="77777777" w:rsidR="004B37FA" w:rsidRPr="00B26505" w:rsidRDefault="004B37FA" w:rsidP="00525EF5">
      <w:pPr>
        <w:rPr>
          <w:rFonts w:ascii="宋体" w:eastAsia="宋体" w:hAnsi="宋体" w:hint="eastAsia"/>
          <w:sz w:val="24"/>
          <w:szCs w:val="24"/>
        </w:rPr>
      </w:pPr>
    </w:p>
    <w:p w14:paraId="46A75668" w14:textId="0D8AA134" w:rsidR="006B1FEE" w:rsidRPr="004B37FA" w:rsidRDefault="00525EF5" w:rsidP="00E44B15">
      <w:pPr>
        <w:rPr>
          <w:rFonts w:ascii="宋体" w:eastAsia="宋体" w:hAnsi="宋体" w:hint="eastAsia"/>
          <w:b/>
          <w:bCs/>
          <w:sz w:val="24"/>
          <w:szCs w:val="24"/>
        </w:rPr>
      </w:pPr>
      <w:r w:rsidRPr="004B37FA">
        <w:rPr>
          <w:rFonts w:ascii="宋体" w:eastAsia="宋体" w:hAnsi="宋体" w:hint="eastAsia"/>
          <w:b/>
          <w:bCs/>
          <w:sz w:val="24"/>
          <w:szCs w:val="24"/>
          <w:highlight w:val="yellow"/>
        </w:rPr>
        <w:t>老生</w:t>
      </w:r>
    </w:p>
    <w:p w14:paraId="1F70E236" w14:textId="48A2E697" w:rsidR="004B37FA" w:rsidRDefault="004B37FA" w:rsidP="004B37FA">
      <w:pPr>
        <w:pStyle w:val="af2"/>
        <w:numPr>
          <w:ilvl w:val="0"/>
          <w:numId w:val="2"/>
        </w:numPr>
        <w:rPr>
          <w:rFonts w:ascii="宋体" w:eastAsia="宋体" w:hAnsi="宋体" w:cs="宋体"/>
          <w:sz w:val="24"/>
          <w:szCs w:val="24"/>
          <w:lang w:eastAsia="zh-CN"/>
        </w:rPr>
      </w:pPr>
      <w:r>
        <w:rPr>
          <w:rFonts w:ascii="宋体" w:eastAsia="宋体" w:hAnsi="宋体" w:cs="宋体" w:hint="eastAsia"/>
          <w:sz w:val="24"/>
          <w:szCs w:val="24"/>
          <w:lang w:eastAsia="zh-CN"/>
        </w:rPr>
        <w:t>关于成绩</w:t>
      </w:r>
    </w:p>
    <w:p w14:paraId="698A046B" w14:textId="788B9F72" w:rsidR="00CB51EB" w:rsidRPr="00B26505" w:rsidRDefault="00E44B15" w:rsidP="004B37FA">
      <w:pPr>
        <w:pStyle w:val="af2"/>
        <w:ind w:firstLineChars="200" w:firstLine="480"/>
        <w:rPr>
          <w:rFonts w:ascii="宋体" w:eastAsia="宋体" w:hAnsi="宋体" w:cs="宋体" w:hint="eastAsia"/>
          <w:sz w:val="24"/>
          <w:szCs w:val="24"/>
          <w:lang w:eastAsia="zh-CN"/>
        </w:rPr>
      </w:pPr>
      <w:r w:rsidRPr="00B26505">
        <w:rPr>
          <w:rFonts w:ascii="宋体" w:eastAsia="宋体" w:hAnsi="宋体" w:cs="宋体" w:hint="eastAsia"/>
          <w:sz w:val="24"/>
          <w:szCs w:val="24"/>
          <w:lang w:eastAsia="zh-CN"/>
        </w:rPr>
        <w:t>成绩单从以下链接下载</w:t>
      </w:r>
      <w:r w:rsidR="00CB51EB" w:rsidRPr="00B26505">
        <w:rPr>
          <w:rFonts w:ascii="宋体" w:eastAsia="宋体" w:hAnsi="宋体" w:cs="宋体" w:hint="eastAsia"/>
          <w:sz w:val="24"/>
          <w:szCs w:val="24"/>
          <w:lang w:eastAsia="zh-CN"/>
        </w:rPr>
        <w:t>（</w:t>
      </w:r>
      <w:r w:rsidR="00E104A1">
        <w:rPr>
          <w:rFonts w:ascii="宋体" w:eastAsia="宋体" w:hAnsi="宋体" w:cs="宋体" w:hint="eastAsia"/>
          <w:sz w:val="24"/>
          <w:szCs w:val="24"/>
          <w:lang w:eastAsia="zh-CN"/>
        </w:rPr>
        <w:t>手机或电脑</w:t>
      </w:r>
      <w:r w:rsidR="00CB51EB" w:rsidRPr="00B26505">
        <w:rPr>
          <w:rFonts w:ascii="宋体" w:eastAsia="宋体" w:hAnsi="宋体" w:cs="宋体" w:hint="eastAsia"/>
          <w:sz w:val="24"/>
          <w:szCs w:val="24"/>
          <w:lang w:eastAsia="zh-CN"/>
        </w:rPr>
        <w:t>点击打开，</w:t>
      </w:r>
      <w:r w:rsidR="00E104A1">
        <w:rPr>
          <w:rFonts w:ascii="宋体" w:eastAsia="宋体" w:hAnsi="宋体" w:cs="宋体" w:hint="eastAsia"/>
          <w:sz w:val="24"/>
          <w:szCs w:val="24"/>
          <w:lang w:eastAsia="zh-CN"/>
        </w:rPr>
        <w:t>手机端进入比较稳定，电脑端不是很稳定，</w:t>
      </w:r>
      <w:r w:rsidR="00CB51EB" w:rsidRPr="00B26505">
        <w:rPr>
          <w:rFonts w:ascii="宋体" w:eastAsia="宋体" w:hAnsi="宋体" w:cs="宋体" w:hint="eastAsia"/>
          <w:sz w:val="24"/>
          <w:szCs w:val="24"/>
          <w:lang w:eastAsia="zh-CN"/>
        </w:rPr>
        <w:t>是紫荆e站的一个应用服务入口）</w:t>
      </w:r>
      <w:r w:rsidRPr="00B26505">
        <w:rPr>
          <w:rFonts w:ascii="宋体" w:eastAsia="宋体" w:hAnsi="宋体" w:cs="宋体" w:hint="eastAsia"/>
          <w:sz w:val="24"/>
          <w:szCs w:val="24"/>
          <w:lang w:eastAsia="zh-CN"/>
        </w:rPr>
        <w:t>：</w:t>
      </w:r>
    </w:p>
    <w:p w14:paraId="5584C490" w14:textId="3F151A3F" w:rsidR="00CB51EB" w:rsidRPr="00B26505" w:rsidRDefault="00E44B15" w:rsidP="004B37FA">
      <w:pPr>
        <w:pStyle w:val="af2"/>
        <w:ind w:firstLineChars="200" w:firstLine="480"/>
        <w:rPr>
          <w:rFonts w:ascii="宋体" w:eastAsia="宋体" w:hAnsi="宋体" w:hint="eastAsia"/>
          <w:sz w:val="24"/>
          <w:szCs w:val="24"/>
          <w:lang w:eastAsia="zh-CN"/>
        </w:rPr>
      </w:pPr>
      <w:r w:rsidRPr="00B26505">
        <w:rPr>
          <w:rFonts w:ascii="宋体" w:eastAsia="宋体" w:hAnsi="宋体" w:cs="宋体" w:hint="eastAsia"/>
          <w:sz w:val="24"/>
          <w:szCs w:val="24"/>
          <w:lang w:eastAsia="zh-CN"/>
        </w:rPr>
        <w:t>可信电子成绩平台</w:t>
      </w:r>
      <w:hyperlink r:id="rId7" w:history="1">
        <w:r w:rsidR="00CB51EB" w:rsidRPr="00B26505">
          <w:rPr>
            <w:rStyle w:val="af4"/>
            <w:rFonts w:ascii="宋体" w:eastAsia="宋体" w:hAnsi="宋体" w:hint="eastAsia"/>
            <w:sz w:val="24"/>
            <w:szCs w:val="24"/>
          </w:rPr>
          <w:t>http://yjskxpt.scau.edu.cn/ec/login</w:t>
        </w:r>
      </w:hyperlink>
    </w:p>
    <w:p w14:paraId="5C53C8A2" w14:textId="2EFBE7AF" w:rsidR="00E44B15" w:rsidRDefault="00E44B15" w:rsidP="004B37FA">
      <w:pPr>
        <w:ind w:firstLineChars="200" w:firstLine="480"/>
        <w:rPr>
          <w:rFonts w:ascii="宋体" w:eastAsia="宋体" w:hAnsi="宋体" w:cs="仿宋"/>
          <w:kern w:val="0"/>
          <w:sz w:val="24"/>
          <w:szCs w:val="24"/>
        </w:rPr>
      </w:pPr>
      <w:r w:rsidRPr="00B26505">
        <w:rPr>
          <w:rFonts w:ascii="宋体" w:eastAsia="宋体" w:hAnsi="宋体" w:hint="eastAsia"/>
          <w:sz w:val="24"/>
          <w:szCs w:val="24"/>
        </w:rPr>
        <w:t>需提交可信成绩单作为“学习成绩”项的证明材料，在计分表中学习成绩得分计算公式为</w:t>
      </w:r>
      <w:r w:rsidRPr="00B26505">
        <w:rPr>
          <w:rFonts w:ascii="宋体" w:eastAsia="宋体" w:hAnsi="宋体" w:cs="仿宋" w:hint="eastAsia"/>
          <w:kern w:val="0"/>
          <w:sz w:val="24"/>
          <w:szCs w:val="24"/>
        </w:rPr>
        <w:t>入学以来所有课程的算术平均分*3</w:t>
      </w:r>
      <w:r w:rsidRPr="00B26505">
        <w:rPr>
          <w:rFonts w:ascii="宋体" w:eastAsia="宋体" w:hAnsi="宋体" w:cs="仿宋"/>
          <w:kern w:val="0"/>
          <w:sz w:val="24"/>
          <w:szCs w:val="24"/>
        </w:rPr>
        <w:t>0</w:t>
      </w:r>
      <w:r w:rsidRPr="00B26505">
        <w:rPr>
          <w:rFonts w:ascii="宋体" w:eastAsia="宋体" w:hAnsi="宋体" w:cs="仿宋" w:hint="eastAsia"/>
          <w:kern w:val="0"/>
          <w:sz w:val="24"/>
          <w:szCs w:val="24"/>
        </w:rPr>
        <w:t>%，</w:t>
      </w:r>
      <w:bookmarkStart w:id="0" w:name="OLE_LINK2"/>
      <w:r w:rsidRPr="00B26505">
        <w:rPr>
          <w:rFonts w:ascii="宋体" w:eastAsia="宋体" w:hAnsi="宋体" w:cs="仿宋" w:hint="eastAsia"/>
          <w:kern w:val="0"/>
          <w:sz w:val="24"/>
          <w:szCs w:val="24"/>
        </w:rPr>
        <w:t>需用（所有课程总分/课程数）</w:t>
      </w:r>
      <w:bookmarkEnd w:id="0"/>
      <w:r w:rsidRPr="00B26505">
        <w:rPr>
          <w:rFonts w:ascii="宋体" w:eastAsia="宋体" w:hAnsi="宋体" w:cs="仿宋" w:hint="eastAsia"/>
          <w:kern w:val="0"/>
          <w:sz w:val="24"/>
          <w:szCs w:val="24"/>
        </w:rPr>
        <w:t>后直接*3</w:t>
      </w:r>
      <w:r w:rsidRPr="00B26505">
        <w:rPr>
          <w:rFonts w:ascii="宋体" w:eastAsia="宋体" w:hAnsi="宋体" w:cs="仿宋"/>
          <w:kern w:val="0"/>
          <w:sz w:val="24"/>
          <w:szCs w:val="24"/>
        </w:rPr>
        <w:t>0</w:t>
      </w:r>
      <w:r w:rsidRPr="00B26505">
        <w:rPr>
          <w:rFonts w:ascii="宋体" w:eastAsia="宋体" w:hAnsi="宋体" w:cs="仿宋" w:hint="eastAsia"/>
          <w:kern w:val="0"/>
          <w:sz w:val="24"/>
          <w:szCs w:val="24"/>
        </w:rPr>
        <w:t>%，得到最后结果再保留四位小数</w:t>
      </w:r>
    </w:p>
    <w:p w14:paraId="48D3836D" w14:textId="77777777" w:rsidR="004B37FA" w:rsidRPr="00B26505" w:rsidRDefault="004B37FA" w:rsidP="004B37FA">
      <w:pPr>
        <w:rPr>
          <w:rFonts w:ascii="宋体" w:eastAsia="宋体" w:hAnsi="宋体" w:hint="eastAsia"/>
          <w:sz w:val="24"/>
          <w:szCs w:val="24"/>
        </w:rPr>
      </w:pPr>
    </w:p>
    <w:p w14:paraId="0A7F6E39" w14:textId="6E473F76" w:rsidR="006B1FEE" w:rsidRPr="004B37FA" w:rsidRDefault="006B1FEE" w:rsidP="004B37FA">
      <w:pPr>
        <w:pStyle w:val="a9"/>
        <w:numPr>
          <w:ilvl w:val="0"/>
          <w:numId w:val="3"/>
        </w:numPr>
        <w:rPr>
          <w:rFonts w:ascii="宋体" w:eastAsia="宋体" w:hAnsi="宋体" w:hint="eastAsia"/>
          <w:sz w:val="24"/>
          <w:szCs w:val="24"/>
        </w:rPr>
      </w:pPr>
      <w:r w:rsidRPr="004B37FA">
        <w:rPr>
          <w:rFonts w:ascii="宋体" w:eastAsia="宋体" w:hAnsi="宋体" w:hint="eastAsia"/>
          <w:sz w:val="24"/>
          <w:szCs w:val="24"/>
        </w:rPr>
        <w:t>关于荣誉分</w:t>
      </w:r>
    </w:p>
    <w:p w14:paraId="3DB09D4F" w14:textId="33F1DDDC" w:rsidR="006B1FEE" w:rsidRPr="00B26505" w:rsidRDefault="00B26505" w:rsidP="006B1FEE">
      <w:pPr>
        <w:rPr>
          <w:rFonts w:ascii="宋体" w:eastAsia="宋体" w:hAnsi="宋体" w:hint="eastAsia"/>
          <w:sz w:val="24"/>
          <w:szCs w:val="24"/>
        </w:rPr>
      </w:pPr>
      <w:r w:rsidRPr="00B26505">
        <w:rPr>
          <w:rFonts w:ascii="宋体" w:eastAsia="宋体" w:hAnsi="宋体" w:hint="eastAsia"/>
          <w:sz w:val="24"/>
          <w:szCs w:val="24"/>
        </w:rPr>
        <w:t>1、</w:t>
      </w:r>
      <w:r w:rsidR="00E44B15" w:rsidRPr="00B26505">
        <w:rPr>
          <w:rFonts w:ascii="宋体" w:eastAsia="宋体" w:hAnsi="宋体" w:hint="eastAsia"/>
          <w:sz w:val="24"/>
          <w:szCs w:val="24"/>
        </w:rPr>
        <w:t>个人荣誉和集体荣誉都可以各加 2项，但（个人或集体）的第二项荣誉加分需减半，可根据自身情况分别选最高分项提交材料。</w:t>
      </w:r>
    </w:p>
    <w:p w14:paraId="15ECFF44" w14:textId="4475DEAE" w:rsidR="006B1FEE" w:rsidRDefault="00B26505" w:rsidP="006B1FEE">
      <w:pPr>
        <w:rPr>
          <w:rFonts w:ascii="宋体" w:eastAsia="宋体" w:hAnsi="宋体"/>
          <w:sz w:val="24"/>
          <w:szCs w:val="24"/>
        </w:rPr>
      </w:pPr>
      <w:r w:rsidRPr="00B26505">
        <w:rPr>
          <w:rFonts w:ascii="宋体" w:eastAsia="宋体" w:hAnsi="宋体" w:hint="eastAsia"/>
          <w:sz w:val="24"/>
          <w:szCs w:val="24"/>
        </w:rPr>
        <w:t>2、</w:t>
      </w:r>
      <w:r w:rsidR="00E44B15" w:rsidRPr="00B26505">
        <w:rPr>
          <w:rFonts w:ascii="宋体" w:eastAsia="宋体" w:hAnsi="宋体" w:hint="eastAsia"/>
          <w:sz w:val="24"/>
          <w:szCs w:val="24"/>
        </w:rPr>
        <w:t>若某奖项设一等奖、二等奖、三等奖和优秀奖</w:t>
      </w:r>
      <w:r w:rsidR="00E44B15" w:rsidRPr="00B26505">
        <w:rPr>
          <w:rFonts w:ascii="宋体" w:eastAsia="宋体" w:hAnsi="宋体"/>
          <w:sz w:val="24"/>
          <w:szCs w:val="24"/>
        </w:rPr>
        <w:t>4</w:t>
      </w:r>
      <w:r w:rsidR="00E44B15" w:rsidRPr="00B26505">
        <w:rPr>
          <w:rFonts w:ascii="宋体" w:eastAsia="宋体" w:hAnsi="宋体" w:hint="eastAsia"/>
          <w:sz w:val="24"/>
          <w:szCs w:val="24"/>
        </w:rPr>
        <w:t>个等级，则优秀奖不能用于荣誉分加分</w:t>
      </w:r>
      <w:r w:rsidR="004B37FA">
        <w:rPr>
          <w:rFonts w:ascii="宋体" w:eastAsia="宋体" w:hAnsi="宋体" w:hint="eastAsia"/>
          <w:sz w:val="24"/>
          <w:szCs w:val="24"/>
        </w:rPr>
        <w:t>。</w:t>
      </w:r>
    </w:p>
    <w:p w14:paraId="5B63B4E7" w14:textId="77777777" w:rsidR="004B37FA" w:rsidRPr="00B26505" w:rsidRDefault="004B37FA" w:rsidP="006B1FEE">
      <w:pPr>
        <w:rPr>
          <w:rFonts w:ascii="宋体" w:eastAsia="宋体" w:hAnsi="宋体" w:hint="eastAsia"/>
          <w:sz w:val="24"/>
          <w:szCs w:val="24"/>
        </w:rPr>
      </w:pPr>
    </w:p>
    <w:p w14:paraId="0355F611" w14:textId="1B1FEB7F" w:rsidR="006B1FEE" w:rsidRPr="004B37FA" w:rsidRDefault="006B1FEE" w:rsidP="004B37FA">
      <w:pPr>
        <w:pStyle w:val="a9"/>
        <w:numPr>
          <w:ilvl w:val="0"/>
          <w:numId w:val="3"/>
        </w:numPr>
        <w:rPr>
          <w:rFonts w:ascii="宋体" w:eastAsia="宋体" w:hAnsi="宋体" w:hint="eastAsia"/>
          <w:sz w:val="24"/>
          <w:szCs w:val="24"/>
        </w:rPr>
      </w:pPr>
      <w:r w:rsidRPr="004B37FA">
        <w:rPr>
          <w:rFonts w:ascii="宋体" w:eastAsia="宋体" w:hAnsi="宋体" w:hint="eastAsia"/>
          <w:sz w:val="24"/>
          <w:szCs w:val="24"/>
        </w:rPr>
        <w:t>关于其他活动加分</w:t>
      </w:r>
    </w:p>
    <w:p w14:paraId="63869AAB" w14:textId="2C67C095" w:rsidR="00E44B15" w:rsidRPr="00B26505" w:rsidRDefault="00B26505" w:rsidP="00E44B15">
      <w:pPr>
        <w:rPr>
          <w:rFonts w:ascii="宋体" w:eastAsia="宋体" w:hAnsi="宋体" w:hint="eastAsia"/>
          <w:sz w:val="24"/>
          <w:szCs w:val="24"/>
        </w:rPr>
      </w:pPr>
      <w:r w:rsidRPr="00B26505">
        <w:rPr>
          <w:rFonts w:ascii="宋体" w:eastAsia="宋体" w:hAnsi="宋体" w:hint="eastAsia"/>
          <w:sz w:val="24"/>
          <w:szCs w:val="24"/>
        </w:rPr>
        <w:t>1、</w:t>
      </w:r>
      <w:r w:rsidR="00E44B15" w:rsidRPr="00B26505">
        <w:rPr>
          <w:rFonts w:ascii="宋体" w:eastAsia="宋体" w:hAnsi="宋体" w:hint="eastAsia"/>
          <w:sz w:val="24"/>
          <w:szCs w:val="24"/>
        </w:rPr>
        <w:t>同一活动参与分和荣誉分不同时加分</w:t>
      </w:r>
      <w:r w:rsidR="00CB51EB" w:rsidRPr="00B26505">
        <w:rPr>
          <w:rFonts w:ascii="宋体" w:eastAsia="宋体" w:hAnsi="宋体" w:hint="eastAsia"/>
          <w:sz w:val="24"/>
          <w:szCs w:val="24"/>
        </w:rPr>
        <w:t>，需要根据自身情况选择加参与分还是荣誉分</w:t>
      </w:r>
      <w:r w:rsidR="004B37FA">
        <w:rPr>
          <w:rFonts w:ascii="宋体" w:eastAsia="宋体" w:hAnsi="宋体" w:hint="eastAsia"/>
          <w:sz w:val="24"/>
          <w:szCs w:val="24"/>
        </w:rPr>
        <w:t>，自行按最优情况加分。</w:t>
      </w:r>
    </w:p>
    <w:p w14:paraId="7ED56103" w14:textId="70481EAC" w:rsidR="00E44B15" w:rsidRDefault="00B26505" w:rsidP="00E44B15">
      <w:pPr>
        <w:rPr>
          <w:rFonts w:ascii="宋体" w:eastAsia="宋体" w:hAnsi="宋体" w:hint="eastAsia"/>
          <w:sz w:val="24"/>
          <w:szCs w:val="24"/>
        </w:rPr>
      </w:pPr>
      <w:r w:rsidRPr="00B26505">
        <w:rPr>
          <w:rFonts w:ascii="宋体" w:eastAsia="宋体" w:hAnsi="宋体" w:hint="eastAsia"/>
          <w:sz w:val="24"/>
          <w:szCs w:val="24"/>
        </w:rPr>
        <w:t>2、</w:t>
      </w:r>
      <w:r w:rsidR="00E44B15" w:rsidRPr="00B26505">
        <w:rPr>
          <w:rFonts w:ascii="宋体" w:eastAsia="宋体" w:hAnsi="宋体" w:hint="eastAsia"/>
          <w:sz w:val="24"/>
          <w:szCs w:val="24"/>
        </w:rPr>
        <w:t>若某活动只出了获奖名单没提供参与名单，则需将活动通知截图附上提交活动材料的截图，</w:t>
      </w:r>
      <w:r w:rsidR="004B37FA">
        <w:rPr>
          <w:rFonts w:ascii="宋体" w:eastAsia="宋体" w:hAnsi="宋体" w:hint="eastAsia"/>
          <w:sz w:val="24"/>
          <w:szCs w:val="24"/>
        </w:rPr>
        <w:t>两项截图</w:t>
      </w:r>
      <w:r w:rsidR="00E44B15" w:rsidRPr="00B26505">
        <w:rPr>
          <w:rFonts w:ascii="宋体" w:eastAsia="宋体" w:hAnsi="宋体" w:hint="eastAsia"/>
          <w:sz w:val="24"/>
          <w:szCs w:val="24"/>
        </w:rPr>
        <w:t>共同作为参与活动的证明</w:t>
      </w:r>
      <w:r w:rsidR="004B37FA">
        <w:rPr>
          <w:rFonts w:ascii="宋体" w:eastAsia="宋体" w:hAnsi="宋体" w:hint="eastAsia"/>
          <w:sz w:val="24"/>
          <w:szCs w:val="24"/>
        </w:rPr>
        <w:t>。</w:t>
      </w:r>
    </w:p>
    <w:p w14:paraId="5816A3B6" w14:textId="77777777" w:rsidR="00B26505" w:rsidRDefault="00B26505" w:rsidP="00E44B15">
      <w:pPr>
        <w:rPr>
          <w:rFonts w:ascii="宋体" w:eastAsia="宋体" w:hAnsi="宋体" w:hint="eastAsia"/>
          <w:sz w:val="24"/>
          <w:szCs w:val="24"/>
        </w:rPr>
      </w:pPr>
    </w:p>
    <w:p w14:paraId="1FBDB422" w14:textId="77777777" w:rsidR="00B26505" w:rsidRDefault="00B26505" w:rsidP="00B26505">
      <w:pPr>
        <w:rPr>
          <w:rFonts w:ascii="仿宋" w:eastAsia="仿宋" w:hAnsi="仿宋" w:cs="仿宋" w:hint="eastAsia"/>
          <w:sz w:val="24"/>
          <w:szCs w:val="24"/>
        </w:rPr>
      </w:pPr>
    </w:p>
    <w:p w14:paraId="5F1C55D4" w14:textId="77777777" w:rsidR="00B26505" w:rsidRDefault="00B26505" w:rsidP="00B26505">
      <w:pPr>
        <w:rPr>
          <w:rFonts w:ascii="仿宋" w:eastAsia="仿宋" w:hAnsi="仿宋" w:cs="仿宋" w:hint="eastAsia"/>
          <w:sz w:val="24"/>
          <w:szCs w:val="24"/>
        </w:rPr>
      </w:pPr>
    </w:p>
    <w:p w14:paraId="35F0CEA7" w14:textId="0B3B4C83" w:rsidR="00B26505" w:rsidRDefault="00B26505" w:rsidP="00B26505">
      <w:pPr>
        <w:rPr>
          <w:rFonts w:ascii="宋体" w:eastAsia="宋体" w:hAnsi="宋体" w:cs="仿宋" w:hint="eastAsia"/>
          <w:sz w:val="24"/>
          <w:szCs w:val="24"/>
        </w:rPr>
      </w:pPr>
      <w:r w:rsidRPr="00B26505">
        <w:rPr>
          <w:rFonts w:ascii="宋体" w:eastAsia="宋体" w:hAnsi="宋体" w:cs="仿宋" w:hint="eastAsia"/>
          <w:sz w:val="24"/>
          <w:szCs w:val="24"/>
        </w:rPr>
        <w:t>若有其它疑问</w:t>
      </w:r>
      <w:r>
        <w:rPr>
          <w:rFonts w:ascii="宋体" w:eastAsia="宋体" w:hAnsi="宋体" w:cs="仿宋" w:hint="eastAsia"/>
          <w:sz w:val="24"/>
          <w:szCs w:val="24"/>
        </w:rPr>
        <w:t>或特殊情况</w:t>
      </w:r>
      <w:r w:rsidRPr="00B26505">
        <w:rPr>
          <w:rFonts w:ascii="宋体" w:eastAsia="宋体" w:hAnsi="宋体" w:cs="仿宋" w:hint="eastAsia"/>
          <w:sz w:val="24"/>
          <w:szCs w:val="24"/>
        </w:rPr>
        <w:t>及时反馈</w:t>
      </w:r>
      <w:r>
        <w:rPr>
          <w:rFonts w:ascii="宋体" w:eastAsia="宋体" w:hAnsi="宋体" w:cs="仿宋" w:hint="eastAsia"/>
          <w:sz w:val="24"/>
          <w:szCs w:val="24"/>
        </w:rPr>
        <w:t>。</w:t>
      </w:r>
    </w:p>
    <w:p w14:paraId="286964FE" w14:textId="78A6E422" w:rsidR="00E104A1" w:rsidRPr="00B26505" w:rsidRDefault="00E104A1" w:rsidP="00B26505">
      <w:pPr>
        <w:rPr>
          <w:rFonts w:ascii="宋体" w:eastAsia="宋体" w:hAnsi="宋体" w:cs="仿宋" w:hint="eastAsia"/>
          <w:sz w:val="24"/>
          <w:szCs w:val="24"/>
        </w:rPr>
      </w:pPr>
      <w:r w:rsidRPr="00B26505">
        <w:rPr>
          <w:rFonts w:ascii="宋体" w:eastAsia="宋体" w:hAnsi="宋体" w:hint="eastAsia"/>
          <w:color w:val="FF0000"/>
          <w:sz w:val="24"/>
          <w:szCs w:val="24"/>
        </w:rPr>
        <w:t>注意：</w:t>
      </w:r>
      <w:r w:rsidRPr="00E104A1">
        <w:rPr>
          <w:rFonts w:ascii="宋体" w:eastAsia="宋体" w:hAnsi="宋体" w:cs="仿宋" w:hint="eastAsia"/>
          <w:sz w:val="24"/>
          <w:szCs w:val="24"/>
        </w:rPr>
        <w:t>个人所提交的所有材料用小夹子或回形针装好，</w:t>
      </w:r>
      <w:r w:rsidRPr="00E104A1">
        <w:rPr>
          <w:rFonts w:ascii="宋体" w:eastAsia="宋体" w:hAnsi="宋体" w:cs="仿宋" w:hint="eastAsia"/>
          <w:color w:val="EE0000"/>
          <w:sz w:val="24"/>
          <w:szCs w:val="24"/>
        </w:rPr>
        <w:t>材料需按评分表所列项目顺序放置，要求一一对应，并注明加分类型和加分情况</w:t>
      </w:r>
      <w:r w:rsidRPr="00E104A1">
        <w:rPr>
          <w:rFonts w:ascii="宋体" w:eastAsia="宋体" w:hAnsi="宋体" w:cs="仿宋" w:hint="eastAsia"/>
          <w:sz w:val="24"/>
          <w:szCs w:val="24"/>
        </w:rPr>
        <w:t>，附加材料比较多可用文件袋装好，文件袋封面写上班级、姓名和专业以及申请奖学金类型（学业奖学金），</w:t>
      </w:r>
      <w:r w:rsidR="00D031D4" w:rsidRPr="00D031D4">
        <w:rPr>
          <w:rFonts w:ascii="宋体" w:eastAsia="宋体" w:hAnsi="宋体" w:cs="仿宋" w:hint="eastAsia"/>
          <w:sz w:val="24"/>
          <w:szCs w:val="24"/>
        </w:rPr>
        <w:t>所有加分项目</w:t>
      </w:r>
      <w:r w:rsidRPr="00E104A1">
        <w:rPr>
          <w:rFonts w:ascii="宋体" w:eastAsia="宋体" w:hAnsi="宋体" w:cs="仿宋" w:hint="eastAsia"/>
          <w:sz w:val="24"/>
          <w:szCs w:val="24"/>
        </w:rPr>
        <w:t>都需要有证明材料。</w:t>
      </w:r>
    </w:p>
    <w:p w14:paraId="7FA436A4" w14:textId="3FDD4E0B" w:rsidR="00B26505" w:rsidRPr="00B26505" w:rsidRDefault="00B26505" w:rsidP="00E104A1">
      <w:pPr>
        <w:ind w:firstLineChars="200" w:firstLine="480"/>
        <w:rPr>
          <w:rFonts w:ascii="宋体" w:eastAsia="宋体" w:hAnsi="宋体" w:hint="eastAsia"/>
          <w:color w:val="FF0000"/>
          <w:sz w:val="24"/>
          <w:szCs w:val="24"/>
        </w:rPr>
      </w:pPr>
      <w:r w:rsidRPr="00B26505">
        <w:rPr>
          <w:rFonts w:ascii="宋体" w:eastAsia="宋体" w:hAnsi="宋体" w:hint="eastAsia"/>
          <w:color w:val="FF0000"/>
          <w:sz w:val="24"/>
          <w:szCs w:val="24"/>
        </w:rPr>
        <w:t>各班完成内部初步评选，并将班级最终评选材料提交到学院后，学院不再接收新材料补充，请各位同学秉承对自己负责的原则认真整理并核对自己的加分证明材料</w:t>
      </w:r>
      <w:r>
        <w:rPr>
          <w:rFonts w:ascii="宋体" w:eastAsia="宋体" w:hAnsi="宋体" w:hint="eastAsia"/>
          <w:color w:val="FF0000"/>
          <w:sz w:val="24"/>
          <w:szCs w:val="24"/>
        </w:rPr>
        <w:t>，按时提交</w:t>
      </w:r>
      <w:r w:rsidRPr="00B26505">
        <w:rPr>
          <w:rFonts w:ascii="宋体" w:eastAsia="宋体" w:hAnsi="宋体" w:hint="eastAsia"/>
          <w:color w:val="FF0000"/>
          <w:sz w:val="24"/>
          <w:szCs w:val="24"/>
        </w:rPr>
        <w:t>！</w:t>
      </w:r>
    </w:p>
    <w:p w14:paraId="6C47B1FB" w14:textId="77777777" w:rsidR="00B26505" w:rsidRPr="00B26505" w:rsidRDefault="00B26505" w:rsidP="00E44B15">
      <w:pPr>
        <w:rPr>
          <w:rFonts w:ascii="宋体" w:eastAsia="宋体" w:hAnsi="宋体" w:hint="eastAsia"/>
          <w:sz w:val="24"/>
          <w:szCs w:val="24"/>
        </w:rPr>
      </w:pPr>
    </w:p>
    <w:sectPr w:rsidR="00B26505" w:rsidRPr="00B265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B7164" w14:textId="77777777" w:rsidR="00F76ABB" w:rsidRDefault="00F76ABB" w:rsidP="00525EF5">
      <w:pPr>
        <w:rPr>
          <w:rFonts w:hint="eastAsia"/>
        </w:rPr>
      </w:pPr>
      <w:r>
        <w:separator/>
      </w:r>
    </w:p>
  </w:endnote>
  <w:endnote w:type="continuationSeparator" w:id="0">
    <w:p w14:paraId="09B2BA81" w14:textId="77777777" w:rsidR="00F76ABB" w:rsidRDefault="00F76ABB" w:rsidP="00525EF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57162" w14:textId="77777777" w:rsidR="00F76ABB" w:rsidRDefault="00F76ABB" w:rsidP="00525EF5">
      <w:pPr>
        <w:rPr>
          <w:rFonts w:hint="eastAsia"/>
        </w:rPr>
      </w:pPr>
      <w:r>
        <w:separator/>
      </w:r>
    </w:p>
  </w:footnote>
  <w:footnote w:type="continuationSeparator" w:id="0">
    <w:p w14:paraId="1DE7D60F" w14:textId="77777777" w:rsidR="00F76ABB" w:rsidRDefault="00F76ABB" w:rsidP="00525EF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D1BD8"/>
    <w:multiLevelType w:val="hybridMultilevel"/>
    <w:tmpl w:val="2E34DA46"/>
    <w:lvl w:ilvl="0" w:tplc="D2F48B9A">
      <w:start w:val="2"/>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BA81242"/>
    <w:multiLevelType w:val="hybridMultilevel"/>
    <w:tmpl w:val="6568C1EA"/>
    <w:lvl w:ilvl="0" w:tplc="E0DCFEA4">
      <w:start w:val="1"/>
      <w:numFmt w:val="none"/>
      <w:lvlText w:val="一、"/>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62CC655B"/>
    <w:multiLevelType w:val="hybridMultilevel"/>
    <w:tmpl w:val="B7748902"/>
    <w:lvl w:ilvl="0" w:tplc="051071CA">
      <w:start w:val="1"/>
      <w:numFmt w:val="japaneseCounting"/>
      <w:lvlText w:val="%1、"/>
      <w:lvlJc w:val="left"/>
      <w:pPr>
        <w:ind w:left="432" w:hanging="432"/>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08389900">
    <w:abstractNumId w:val="2"/>
  </w:num>
  <w:num w:numId="2" w16cid:durableId="703141124">
    <w:abstractNumId w:val="1"/>
  </w:num>
  <w:num w:numId="3" w16cid:durableId="2043628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BF"/>
    <w:rsid w:val="000C253A"/>
    <w:rsid w:val="001D4BB9"/>
    <w:rsid w:val="002F5661"/>
    <w:rsid w:val="004B37FA"/>
    <w:rsid w:val="00525EF5"/>
    <w:rsid w:val="005949C2"/>
    <w:rsid w:val="006B1FEE"/>
    <w:rsid w:val="00830E11"/>
    <w:rsid w:val="008906FB"/>
    <w:rsid w:val="00987688"/>
    <w:rsid w:val="00B26505"/>
    <w:rsid w:val="00B543BF"/>
    <w:rsid w:val="00B966E8"/>
    <w:rsid w:val="00C7224C"/>
    <w:rsid w:val="00CB51EB"/>
    <w:rsid w:val="00D031D4"/>
    <w:rsid w:val="00E104A1"/>
    <w:rsid w:val="00E44B15"/>
    <w:rsid w:val="00F76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0F61"/>
  <w15:chartTrackingRefBased/>
  <w15:docId w15:val="{ED2F8BBB-A215-4285-AAB4-F31ED62A6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543B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543B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543B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543B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543B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B543B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543B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543B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543B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543B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543B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543B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543BF"/>
    <w:rPr>
      <w:rFonts w:cstheme="majorBidi"/>
      <w:color w:val="2F5496" w:themeColor="accent1" w:themeShade="BF"/>
      <w:sz w:val="28"/>
      <w:szCs w:val="28"/>
    </w:rPr>
  </w:style>
  <w:style w:type="character" w:customStyle="1" w:styleId="50">
    <w:name w:val="标题 5 字符"/>
    <w:basedOn w:val="a0"/>
    <w:link w:val="5"/>
    <w:uiPriority w:val="9"/>
    <w:semiHidden/>
    <w:rsid w:val="00B543BF"/>
    <w:rPr>
      <w:rFonts w:cstheme="majorBidi"/>
      <w:color w:val="2F5496" w:themeColor="accent1" w:themeShade="BF"/>
      <w:sz w:val="24"/>
      <w:szCs w:val="24"/>
    </w:rPr>
  </w:style>
  <w:style w:type="character" w:customStyle="1" w:styleId="60">
    <w:name w:val="标题 6 字符"/>
    <w:basedOn w:val="a0"/>
    <w:link w:val="6"/>
    <w:uiPriority w:val="9"/>
    <w:semiHidden/>
    <w:rsid w:val="00B543BF"/>
    <w:rPr>
      <w:rFonts w:cstheme="majorBidi"/>
      <w:b/>
      <w:bCs/>
      <w:color w:val="2F5496" w:themeColor="accent1" w:themeShade="BF"/>
    </w:rPr>
  </w:style>
  <w:style w:type="character" w:customStyle="1" w:styleId="70">
    <w:name w:val="标题 7 字符"/>
    <w:basedOn w:val="a0"/>
    <w:link w:val="7"/>
    <w:uiPriority w:val="9"/>
    <w:semiHidden/>
    <w:rsid w:val="00B543BF"/>
    <w:rPr>
      <w:rFonts w:cstheme="majorBidi"/>
      <w:b/>
      <w:bCs/>
      <w:color w:val="595959" w:themeColor="text1" w:themeTint="A6"/>
    </w:rPr>
  </w:style>
  <w:style w:type="character" w:customStyle="1" w:styleId="80">
    <w:name w:val="标题 8 字符"/>
    <w:basedOn w:val="a0"/>
    <w:link w:val="8"/>
    <w:uiPriority w:val="9"/>
    <w:semiHidden/>
    <w:rsid w:val="00B543BF"/>
    <w:rPr>
      <w:rFonts w:cstheme="majorBidi"/>
      <w:color w:val="595959" w:themeColor="text1" w:themeTint="A6"/>
    </w:rPr>
  </w:style>
  <w:style w:type="character" w:customStyle="1" w:styleId="90">
    <w:name w:val="标题 9 字符"/>
    <w:basedOn w:val="a0"/>
    <w:link w:val="9"/>
    <w:uiPriority w:val="9"/>
    <w:semiHidden/>
    <w:rsid w:val="00B543BF"/>
    <w:rPr>
      <w:rFonts w:eastAsiaTheme="majorEastAsia" w:cstheme="majorBidi"/>
      <w:color w:val="595959" w:themeColor="text1" w:themeTint="A6"/>
    </w:rPr>
  </w:style>
  <w:style w:type="paragraph" w:styleId="a3">
    <w:name w:val="Title"/>
    <w:basedOn w:val="a"/>
    <w:next w:val="a"/>
    <w:link w:val="a4"/>
    <w:uiPriority w:val="10"/>
    <w:qFormat/>
    <w:rsid w:val="00B543B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543B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43B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543B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543BF"/>
    <w:pPr>
      <w:spacing w:before="160" w:after="160"/>
      <w:jc w:val="center"/>
    </w:pPr>
    <w:rPr>
      <w:i/>
      <w:iCs/>
      <w:color w:val="404040" w:themeColor="text1" w:themeTint="BF"/>
    </w:rPr>
  </w:style>
  <w:style w:type="character" w:customStyle="1" w:styleId="a8">
    <w:name w:val="引用 字符"/>
    <w:basedOn w:val="a0"/>
    <w:link w:val="a7"/>
    <w:uiPriority w:val="29"/>
    <w:rsid w:val="00B543BF"/>
    <w:rPr>
      <w:i/>
      <w:iCs/>
      <w:color w:val="404040" w:themeColor="text1" w:themeTint="BF"/>
    </w:rPr>
  </w:style>
  <w:style w:type="paragraph" w:styleId="a9">
    <w:name w:val="List Paragraph"/>
    <w:basedOn w:val="a"/>
    <w:uiPriority w:val="34"/>
    <w:qFormat/>
    <w:rsid w:val="00B543BF"/>
    <w:pPr>
      <w:ind w:left="720"/>
      <w:contextualSpacing/>
    </w:pPr>
  </w:style>
  <w:style w:type="character" w:styleId="aa">
    <w:name w:val="Intense Emphasis"/>
    <w:basedOn w:val="a0"/>
    <w:uiPriority w:val="21"/>
    <w:qFormat/>
    <w:rsid w:val="00B543BF"/>
    <w:rPr>
      <w:i/>
      <w:iCs/>
      <w:color w:val="2F5496" w:themeColor="accent1" w:themeShade="BF"/>
    </w:rPr>
  </w:style>
  <w:style w:type="paragraph" w:styleId="ab">
    <w:name w:val="Intense Quote"/>
    <w:basedOn w:val="a"/>
    <w:next w:val="a"/>
    <w:link w:val="ac"/>
    <w:uiPriority w:val="30"/>
    <w:qFormat/>
    <w:rsid w:val="00B543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543BF"/>
    <w:rPr>
      <w:i/>
      <w:iCs/>
      <w:color w:val="2F5496" w:themeColor="accent1" w:themeShade="BF"/>
    </w:rPr>
  </w:style>
  <w:style w:type="character" w:styleId="ad">
    <w:name w:val="Intense Reference"/>
    <w:basedOn w:val="a0"/>
    <w:uiPriority w:val="32"/>
    <w:qFormat/>
    <w:rsid w:val="00B543BF"/>
    <w:rPr>
      <w:b/>
      <w:bCs/>
      <w:smallCaps/>
      <w:color w:val="2F5496" w:themeColor="accent1" w:themeShade="BF"/>
      <w:spacing w:val="5"/>
    </w:rPr>
  </w:style>
  <w:style w:type="paragraph" w:styleId="ae">
    <w:name w:val="header"/>
    <w:basedOn w:val="a"/>
    <w:link w:val="af"/>
    <w:uiPriority w:val="99"/>
    <w:unhideWhenUsed/>
    <w:rsid w:val="00525EF5"/>
    <w:pPr>
      <w:tabs>
        <w:tab w:val="center" w:pos="4153"/>
        <w:tab w:val="right" w:pos="8306"/>
      </w:tabs>
      <w:snapToGrid w:val="0"/>
      <w:jc w:val="center"/>
    </w:pPr>
    <w:rPr>
      <w:sz w:val="18"/>
      <w:szCs w:val="18"/>
    </w:rPr>
  </w:style>
  <w:style w:type="character" w:customStyle="1" w:styleId="af">
    <w:name w:val="页眉 字符"/>
    <w:basedOn w:val="a0"/>
    <w:link w:val="ae"/>
    <w:uiPriority w:val="99"/>
    <w:rsid w:val="00525EF5"/>
    <w:rPr>
      <w:sz w:val="18"/>
      <w:szCs w:val="18"/>
    </w:rPr>
  </w:style>
  <w:style w:type="paragraph" w:styleId="af0">
    <w:name w:val="footer"/>
    <w:basedOn w:val="a"/>
    <w:link w:val="af1"/>
    <w:uiPriority w:val="99"/>
    <w:unhideWhenUsed/>
    <w:rsid w:val="00525EF5"/>
    <w:pPr>
      <w:tabs>
        <w:tab w:val="center" w:pos="4153"/>
        <w:tab w:val="right" w:pos="8306"/>
      </w:tabs>
      <w:snapToGrid w:val="0"/>
      <w:jc w:val="left"/>
    </w:pPr>
    <w:rPr>
      <w:sz w:val="18"/>
      <w:szCs w:val="18"/>
    </w:rPr>
  </w:style>
  <w:style w:type="character" w:customStyle="1" w:styleId="af1">
    <w:name w:val="页脚 字符"/>
    <w:basedOn w:val="a0"/>
    <w:link w:val="af0"/>
    <w:uiPriority w:val="99"/>
    <w:rsid w:val="00525EF5"/>
    <w:rPr>
      <w:sz w:val="18"/>
      <w:szCs w:val="18"/>
    </w:rPr>
  </w:style>
  <w:style w:type="paragraph" w:styleId="af2">
    <w:name w:val="annotation text"/>
    <w:basedOn w:val="a"/>
    <w:link w:val="af3"/>
    <w:rsid w:val="00E44B15"/>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character" w:customStyle="1" w:styleId="af3">
    <w:name w:val="批注文字 字符"/>
    <w:basedOn w:val="a0"/>
    <w:link w:val="af2"/>
    <w:rsid w:val="00E44B15"/>
    <w:rPr>
      <w:rFonts w:ascii="Arial" w:eastAsia="Arial" w:hAnsi="Arial" w:cs="Arial"/>
      <w:snapToGrid w:val="0"/>
      <w:color w:val="000000"/>
      <w:kern w:val="0"/>
      <w:szCs w:val="21"/>
      <w:lang w:eastAsia="en-US"/>
    </w:rPr>
  </w:style>
  <w:style w:type="character" w:styleId="af4">
    <w:name w:val="Hyperlink"/>
    <w:basedOn w:val="a0"/>
    <w:rsid w:val="00E44B15"/>
    <w:rPr>
      <w:color w:val="0563C1" w:themeColor="hyperlink"/>
      <w:u w:val="single"/>
    </w:rPr>
  </w:style>
  <w:style w:type="character" w:styleId="af5">
    <w:name w:val="FollowedHyperlink"/>
    <w:basedOn w:val="a0"/>
    <w:uiPriority w:val="99"/>
    <w:semiHidden/>
    <w:unhideWhenUsed/>
    <w:rsid w:val="00E44B15"/>
    <w:rPr>
      <w:color w:val="954F72" w:themeColor="followedHyperlink"/>
      <w:u w:val="single"/>
    </w:rPr>
  </w:style>
  <w:style w:type="character" w:styleId="af6">
    <w:name w:val="Unresolved Mention"/>
    <w:basedOn w:val="a0"/>
    <w:uiPriority w:val="99"/>
    <w:semiHidden/>
    <w:unhideWhenUsed/>
    <w:rsid w:val="00CB5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yjskxpt.scau.edu.cn/ec/lo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126</Words>
  <Characters>723</Characters>
  <Application>Microsoft Office Word</Application>
  <DocSecurity>0</DocSecurity>
  <Lines>6</Lines>
  <Paragraphs>1</Paragraphs>
  <ScaleCrop>false</ScaleCrop>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 lin</dc:creator>
  <cp:keywords/>
  <dc:description/>
  <cp:lastModifiedBy>z lin</cp:lastModifiedBy>
  <cp:revision>5</cp:revision>
  <dcterms:created xsi:type="dcterms:W3CDTF">2025-09-16T10:32:00Z</dcterms:created>
  <dcterms:modified xsi:type="dcterms:W3CDTF">2025-09-16T13:56:00Z</dcterms:modified>
</cp:coreProperties>
</file>